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занятие с личным составом натему «Действия роты при подъеме по боевой тревоге».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занятие с личным составом на тему«Действия роты при подъеме по боевой тревоге».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занятие с личным составом на тему «Действия ротыпри подъеме по боевой тревоге».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